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748" w:rsidRDefault="007C5E43" w:rsidP="00D01748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для родителей «Игры современных детей – как, зачем и для чего». («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ПроКубик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Уникуб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»).</w:t>
      </w:r>
    </w:p>
    <w:p w:rsidR="00D01748" w:rsidRDefault="00D01748" w:rsidP="00D01748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D01748">
        <w:rPr>
          <w:rFonts w:ascii="Times New Roman" w:hAnsi="Times New Roman" w:cs="Times New Roman"/>
          <w:sz w:val="28"/>
          <w:szCs w:val="28"/>
        </w:rPr>
        <w:t xml:space="preserve">20 </w:t>
      </w:r>
      <w:r w:rsidR="00395123">
        <w:rPr>
          <w:rFonts w:ascii="Times New Roman" w:hAnsi="Times New Roman" w:cs="Times New Roman"/>
          <w:sz w:val="28"/>
          <w:szCs w:val="28"/>
        </w:rPr>
        <w:t>Ноября</w:t>
      </w:r>
      <w:r w:rsidRPr="00D01748">
        <w:rPr>
          <w:rFonts w:ascii="Times New Roman" w:hAnsi="Times New Roman" w:cs="Times New Roman"/>
          <w:sz w:val="28"/>
          <w:szCs w:val="28"/>
        </w:rPr>
        <w:t xml:space="preserve"> 2019 года, в группе №13 «Солнечные зайчики» прошел мастер-класс для </w:t>
      </w:r>
      <w:proofErr w:type="gramStart"/>
      <w:r w:rsidRPr="00D01748">
        <w:rPr>
          <w:rFonts w:ascii="Times New Roman" w:hAnsi="Times New Roman" w:cs="Times New Roman"/>
          <w:sz w:val="28"/>
          <w:szCs w:val="28"/>
        </w:rPr>
        <w:t>родителей  «</w:t>
      </w:r>
      <w:proofErr w:type="gramEnd"/>
      <w:r w:rsidRPr="00D01748">
        <w:rPr>
          <w:rFonts w:ascii="Times New Roman" w:hAnsi="Times New Roman" w:cs="Times New Roman"/>
          <w:sz w:val="28"/>
          <w:szCs w:val="28"/>
        </w:rPr>
        <w:t>Игры современных детей – как, зачем и для чего». («</w:t>
      </w:r>
      <w:proofErr w:type="spellStart"/>
      <w:r w:rsidRPr="00D01748">
        <w:rPr>
          <w:rFonts w:ascii="Times New Roman" w:hAnsi="Times New Roman" w:cs="Times New Roman"/>
          <w:sz w:val="28"/>
          <w:szCs w:val="28"/>
        </w:rPr>
        <w:t>ПроКубик</w:t>
      </w:r>
      <w:proofErr w:type="spellEnd"/>
      <w:r w:rsidRPr="00D0174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01748"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 w:rsidRPr="00D01748">
        <w:rPr>
          <w:rFonts w:ascii="Times New Roman" w:hAnsi="Times New Roman" w:cs="Times New Roman"/>
          <w:sz w:val="28"/>
          <w:szCs w:val="28"/>
        </w:rPr>
        <w:t>»).</w:t>
      </w:r>
      <w:r w:rsidR="009B1A95">
        <w:rPr>
          <w:rFonts w:ascii="Times New Roman" w:hAnsi="Times New Roman" w:cs="Times New Roman"/>
          <w:sz w:val="28"/>
          <w:szCs w:val="28"/>
        </w:rPr>
        <w:t xml:space="preserve"> Мастер-класс провела воспитатель Шпиякина Н. В. </w:t>
      </w:r>
    </w:p>
    <w:p w:rsidR="00D01748" w:rsidRDefault="009B1A95" w:rsidP="00D01748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</w:t>
      </w:r>
      <w:bookmarkStart w:id="0" w:name="_GoBack"/>
      <w:bookmarkEnd w:id="0"/>
      <w:r w:rsidR="00D01748" w:rsidRPr="00D01748">
        <w:rPr>
          <w:b/>
          <w:sz w:val="28"/>
          <w:szCs w:val="28"/>
        </w:rPr>
        <w:t xml:space="preserve">ль работы с </w:t>
      </w:r>
      <w:proofErr w:type="gramStart"/>
      <w:r w:rsidR="00D01748" w:rsidRPr="00D01748">
        <w:rPr>
          <w:b/>
          <w:sz w:val="28"/>
          <w:szCs w:val="28"/>
        </w:rPr>
        <w:t>родителями:</w:t>
      </w:r>
      <w:r w:rsidR="00D01748" w:rsidRPr="00D01748">
        <w:rPr>
          <w:b/>
        </w:rPr>
        <w:t xml:space="preserve"> </w:t>
      </w:r>
      <w:r w:rsidR="00D01748" w:rsidRPr="00D01748">
        <w:t xml:space="preserve"> </w:t>
      </w:r>
      <w:r w:rsidR="00D01748" w:rsidRPr="00D01748">
        <w:rPr>
          <w:sz w:val="28"/>
          <w:szCs w:val="28"/>
        </w:rPr>
        <w:t>Наладить</w:t>
      </w:r>
      <w:proofErr w:type="gramEnd"/>
      <w:r w:rsidR="00D01748" w:rsidRPr="00D01748">
        <w:rPr>
          <w:sz w:val="28"/>
          <w:szCs w:val="28"/>
        </w:rPr>
        <w:t xml:space="preserve"> партнерские отношения с родителями в сфере развития инженерного мышления детей 4-5 лет, через совместные игры с «</w:t>
      </w:r>
      <w:proofErr w:type="spellStart"/>
      <w:r w:rsidR="00D01748" w:rsidRPr="00D01748">
        <w:rPr>
          <w:sz w:val="28"/>
          <w:szCs w:val="28"/>
        </w:rPr>
        <w:t>Уникубом</w:t>
      </w:r>
      <w:proofErr w:type="spellEnd"/>
      <w:r w:rsidR="00D01748" w:rsidRPr="00D01748">
        <w:rPr>
          <w:sz w:val="28"/>
          <w:szCs w:val="28"/>
        </w:rPr>
        <w:t>» и «</w:t>
      </w:r>
      <w:proofErr w:type="spellStart"/>
      <w:r w:rsidR="00D01748" w:rsidRPr="00D01748">
        <w:rPr>
          <w:sz w:val="28"/>
          <w:szCs w:val="28"/>
        </w:rPr>
        <w:t>ПроКубиком</w:t>
      </w:r>
      <w:proofErr w:type="spellEnd"/>
      <w:r w:rsidR="00D01748" w:rsidRPr="00D01748">
        <w:rPr>
          <w:sz w:val="28"/>
          <w:szCs w:val="28"/>
        </w:rPr>
        <w:t xml:space="preserve">».  </w:t>
      </w:r>
    </w:p>
    <w:p w:rsidR="00D01748" w:rsidRPr="00D01748" w:rsidRDefault="00D01748" w:rsidP="00D01748">
      <w:pPr>
        <w:pStyle w:val="a5"/>
        <w:jc w:val="both"/>
      </w:pPr>
    </w:p>
    <w:p w:rsidR="00D01748" w:rsidRPr="00D01748" w:rsidRDefault="00D01748" w:rsidP="00D01748">
      <w:pPr>
        <w:ind w:left="1440" w:hanging="1440"/>
        <w:jc w:val="both"/>
        <w:rPr>
          <w:rFonts w:ascii="Times New Roman" w:hAnsi="Times New Roman" w:cs="Times New Roman"/>
          <w:sz w:val="28"/>
          <w:szCs w:val="28"/>
        </w:rPr>
      </w:pPr>
      <w:r w:rsidRPr="00D01748">
        <w:rPr>
          <w:rFonts w:ascii="Times New Roman" w:hAnsi="Times New Roman" w:cs="Times New Roman"/>
          <w:b/>
          <w:sz w:val="28"/>
          <w:szCs w:val="28"/>
        </w:rPr>
        <w:t>Задачи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р</w:t>
      </w:r>
      <w:r w:rsidRPr="00D01748">
        <w:rPr>
          <w:rFonts w:ascii="Times New Roman" w:hAnsi="Times New Roman" w:cs="Times New Roman"/>
          <w:b/>
          <w:sz w:val="28"/>
          <w:szCs w:val="28"/>
        </w:rPr>
        <w:t>одителями:</w:t>
      </w:r>
      <w:r w:rsidRPr="00D01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748" w:rsidRPr="00D01748" w:rsidRDefault="00D01748" w:rsidP="00D01748">
      <w:pPr>
        <w:pStyle w:val="a5"/>
        <w:jc w:val="both"/>
        <w:rPr>
          <w:sz w:val="28"/>
          <w:szCs w:val="28"/>
        </w:rPr>
      </w:pPr>
      <w:r w:rsidRPr="00D01748">
        <w:rPr>
          <w:sz w:val="28"/>
          <w:szCs w:val="28"/>
        </w:rPr>
        <w:t xml:space="preserve">- Ознакомление родителей с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Уникубом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Прокубиком</w:t>
      </w:r>
      <w:proofErr w:type="spellEnd"/>
      <w:r>
        <w:rPr>
          <w:sz w:val="28"/>
          <w:szCs w:val="28"/>
        </w:rPr>
        <w:t xml:space="preserve">», методикой работы с данными пособиями для развития инженерного мышления детей 4-5 лет, </w:t>
      </w:r>
      <w:r w:rsidRPr="00D01748">
        <w:rPr>
          <w:sz w:val="28"/>
          <w:szCs w:val="28"/>
        </w:rPr>
        <w:t xml:space="preserve">расширение представлений об особенностях развития детей 4-5 лет. </w:t>
      </w:r>
    </w:p>
    <w:p w:rsidR="00D01748" w:rsidRPr="00D01748" w:rsidRDefault="00D01748" w:rsidP="00D01748">
      <w:pPr>
        <w:pStyle w:val="a5"/>
        <w:jc w:val="both"/>
        <w:rPr>
          <w:sz w:val="28"/>
          <w:szCs w:val="28"/>
        </w:rPr>
      </w:pPr>
      <w:r w:rsidRPr="00D01748">
        <w:rPr>
          <w:sz w:val="28"/>
          <w:szCs w:val="28"/>
        </w:rPr>
        <w:t>- Вовлечение родителей в процесс инженерного развития детей через совместную детско-родительскую</w:t>
      </w:r>
      <w:r>
        <w:rPr>
          <w:sz w:val="28"/>
          <w:szCs w:val="28"/>
        </w:rPr>
        <w:t xml:space="preserve"> игру с пособиями «</w:t>
      </w:r>
      <w:proofErr w:type="spellStart"/>
      <w:r>
        <w:rPr>
          <w:sz w:val="28"/>
          <w:szCs w:val="28"/>
        </w:rPr>
        <w:t>Уникуб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Прокубик</w:t>
      </w:r>
      <w:proofErr w:type="spellEnd"/>
      <w:r>
        <w:rPr>
          <w:sz w:val="28"/>
          <w:szCs w:val="28"/>
        </w:rPr>
        <w:t xml:space="preserve">». </w:t>
      </w:r>
      <w:r w:rsidRPr="00D01748">
        <w:rPr>
          <w:sz w:val="28"/>
          <w:szCs w:val="28"/>
        </w:rPr>
        <w:t xml:space="preserve"> </w:t>
      </w:r>
    </w:p>
    <w:p w:rsidR="00D01748" w:rsidRDefault="00D01748" w:rsidP="00D01748">
      <w:pPr>
        <w:pStyle w:val="a5"/>
        <w:jc w:val="both"/>
        <w:rPr>
          <w:sz w:val="28"/>
          <w:szCs w:val="28"/>
          <w:shd w:val="clear" w:color="auto" w:fill="FFFFFF"/>
        </w:rPr>
      </w:pPr>
      <w:r w:rsidRPr="00D01748">
        <w:rPr>
          <w:sz w:val="28"/>
          <w:szCs w:val="28"/>
        </w:rPr>
        <w:t xml:space="preserve">- Оказание помощи родителям в повышении своей педагогической грамотности </w:t>
      </w:r>
      <w:r w:rsidRPr="00D01748">
        <w:rPr>
          <w:color w:val="4A4A4A"/>
          <w:sz w:val="28"/>
          <w:szCs w:val="28"/>
          <w:shd w:val="clear" w:color="auto" w:fill="FFFFFF"/>
        </w:rPr>
        <w:t xml:space="preserve"> </w:t>
      </w:r>
      <w:r w:rsidRPr="00D01748">
        <w:rPr>
          <w:sz w:val="28"/>
          <w:szCs w:val="28"/>
          <w:shd w:val="clear" w:color="auto" w:fill="FFFFFF"/>
        </w:rPr>
        <w:t>в сфере инженерного развития детей дошкольного возраста</w:t>
      </w:r>
      <w:r>
        <w:rPr>
          <w:sz w:val="28"/>
          <w:szCs w:val="28"/>
          <w:shd w:val="clear" w:color="auto" w:fill="FFFFFF"/>
        </w:rPr>
        <w:t xml:space="preserve"> через игру с пособиями «</w:t>
      </w:r>
      <w:proofErr w:type="spellStart"/>
      <w:r>
        <w:rPr>
          <w:sz w:val="28"/>
          <w:szCs w:val="28"/>
          <w:shd w:val="clear" w:color="auto" w:fill="FFFFFF"/>
        </w:rPr>
        <w:t>Уникуб</w:t>
      </w:r>
      <w:proofErr w:type="spellEnd"/>
      <w:r>
        <w:rPr>
          <w:sz w:val="28"/>
          <w:szCs w:val="28"/>
          <w:shd w:val="clear" w:color="auto" w:fill="FFFFFF"/>
        </w:rPr>
        <w:t>» и «</w:t>
      </w:r>
      <w:proofErr w:type="spellStart"/>
      <w:r>
        <w:rPr>
          <w:sz w:val="28"/>
          <w:szCs w:val="28"/>
          <w:shd w:val="clear" w:color="auto" w:fill="FFFFFF"/>
        </w:rPr>
        <w:t>ПроКубик</w:t>
      </w:r>
      <w:proofErr w:type="spellEnd"/>
      <w:r>
        <w:rPr>
          <w:sz w:val="28"/>
          <w:szCs w:val="28"/>
          <w:shd w:val="clear" w:color="auto" w:fill="FFFFFF"/>
        </w:rPr>
        <w:t xml:space="preserve">». </w:t>
      </w:r>
      <w:r w:rsidRPr="00D01748">
        <w:rPr>
          <w:sz w:val="28"/>
          <w:szCs w:val="28"/>
          <w:shd w:val="clear" w:color="auto" w:fill="FFFFFF"/>
        </w:rPr>
        <w:t xml:space="preserve"> </w:t>
      </w:r>
    </w:p>
    <w:p w:rsidR="002B7EA6" w:rsidRDefault="002B7EA6" w:rsidP="00D01748">
      <w:pPr>
        <w:pStyle w:val="a5"/>
        <w:jc w:val="both"/>
        <w:rPr>
          <w:sz w:val="28"/>
          <w:szCs w:val="28"/>
          <w:shd w:val="clear" w:color="auto" w:fill="FFFFFF"/>
        </w:rPr>
      </w:pPr>
    </w:p>
    <w:p w:rsidR="002B7EA6" w:rsidRDefault="002B7EA6" w:rsidP="00D01748">
      <w:pPr>
        <w:pStyle w:val="a5"/>
        <w:jc w:val="both"/>
        <w:rPr>
          <w:b/>
          <w:sz w:val="28"/>
          <w:szCs w:val="28"/>
          <w:shd w:val="clear" w:color="auto" w:fill="FFFFFF"/>
        </w:rPr>
      </w:pPr>
      <w:r w:rsidRPr="002B7EA6">
        <w:rPr>
          <w:b/>
          <w:sz w:val="28"/>
          <w:szCs w:val="28"/>
          <w:shd w:val="clear" w:color="auto" w:fill="FFFFFF"/>
        </w:rPr>
        <w:t>Предв</w:t>
      </w:r>
      <w:r>
        <w:rPr>
          <w:b/>
          <w:sz w:val="28"/>
          <w:szCs w:val="28"/>
          <w:shd w:val="clear" w:color="auto" w:fill="FFFFFF"/>
        </w:rPr>
        <w:t>арительная работа с родителями:</w:t>
      </w:r>
    </w:p>
    <w:p w:rsidR="002B7EA6" w:rsidRPr="002B7EA6" w:rsidRDefault="002B7EA6" w:rsidP="00D01748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Оформление стендовой консультации для родителей «Как играть в «</w:t>
      </w:r>
      <w:proofErr w:type="spellStart"/>
      <w:r>
        <w:rPr>
          <w:sz w:val="28"/>
          <w:szCs w:val="28"/>
          <w:shd w:val="clear" w:color="auto" w:fill="FFFFFF"/>
        </w:rPr>
        <w:t>Уникуб</w:t>
      </w:r>
      <w:proofErr w:type="spellEnd"/>
      <w:r>
        <w:rPr>
          <w:sz w:val="28"/>
          <w:szCs w:val="28"/>
          <w:shd w:val="clear" w:color="auto" w:fill="FFFFFF"/>
        </w:rPr>
        <w:t>»?</w:t>
      </w:r>
    </w:p>
    <w:p w:rsidR="00D01748" w:rsidRPr="00D01748" w:rsidRDefault="00D01748" w:rsidP="00D01748">
      <w:pPr>
        <w:pStyle w:val="a5"/>
        <w:jc w:val="both"/>
        <w:rPr>
          <w:b/>
          <w:sz w:val="28"/>
          <w:szCs w:val="28"/>
          <w:shd w:val="clear" w:color="auto" w:fill="FFFFFF"/>
        </w:rPr>
      </w:pPr>
    </w:p>
    <w:p w:rsidR="00D01748" w:rsidRDefault="00D01748" w:rsidP="00D01748">
      <w:pPr>
        <w:pStyle w:val="a5"/>
        <w:jc w:val="both"/>
        <w:rPr>
          <w:b/>
          <w:sz w:val="28"/>
          <w:szCs w:val="28"/>
          <w:shd w:val="clear" w:color="auto" w:fill="FFFFFF"/>
        </w:rPr>
      </w:pPr>
      <w:r w:rsidRPr="00D01748">
        <w:rPr>
          <w:b/>
          <w:sz w:val="28"/>
          <w:szCs w:val="28"/>
          <w:shd w:val="clear" w:color="auto" w:fill="FFFFFF"/>
        </w:rPr>
        <w:t xml:space="preserve">Ход работы. </w:t>
      </w:r>
    </w:p>
    <w:p w:rsidR="00D01748" w:rsidRPr="00D01748" w:rsidRDefault="00D01748" w:rsidP="00D01748">
      <w:pPr>
        <w:pStyle w:val="a5"/>
        <w:jc w:val="both"/>
        <w:rPr>
          <w:sz w:val="28"/>
          <w:szCs w:val="28"/>
          <w:shd w:val="clear" w:color="auto" w:fill="FFFFFF"/>
        </w:rPr>
      </w:pPr>
    </w:p>
    <w:p w:rsidR="000250CA" w:rsidRDefault="00D01748" w:rsidP="00D01748">
      <w:pPr>
        <w:pStyle w:val="a5"/>
        <w:jc w:val="both"/>
        <w:rPr>
          <w:sz w:val="28"/>
          <w:szCs w:val="28"/>
          <w:shd w:val="clear" w:color="auto" w:fill="FFFFFF"/>
        </w:rPr>
      </w:pPr>
      <w:r w:rsidRPr="00D01748">
        <w:rPr>
          <w:sz w:val="28"/>
          <w:szCs w:val="28"/>
          <w:shd w:val="clear" w:color="auto" w:fill="FFFFFF"/>
        </w:rPr>
        <w:t xml:space="preserve">На мастер-классе </w:t>
      </w:r>
      <w:r>
        <w:rPr>
          <w:sz w:val="28"/>
          <w:szCs w:val="28"/>
          <w:shd w:val="clear" w:color="auto" w:fill="FFFFFF"/>
        </w:rPr>
        <w:t xml:space="preserve">присутствовало 15 </w:t>
      </w:r>
      <w:r w:rsidR="002B7EA6">
        <w:rPr>
          <w:sz w:val="28"/>
          <w:szCs w:val="28"/>
          <w:shd w:val="clear" w:color="auto" w:fill="FFFFFF"/>
        </w:rPr>
        <w:t xml:space="preserve">родителей, в том числе дедушек и бабушек. </w:t>
      </w:r>
      <w:r w:rsidR="000250CA">
        <w:rPr>
          <w:sz w:val="28"/>
          <w:szCs w:val="28"/>
          <w:shd w:val="clear" w:color="auto" w:fill="FFFFFF"/>
        </w:rPr>
        <w:t xml:space="preserve">Мастер-класс носит обучающее направление. </w:t>
      </w:r>
    </w:p>
    <w:p w:rsidR="00D01748" w:rsidRDefault="002B7EA6" w:rsidP="00D01748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Предварительно родители группы были ознакомлены методикой работы с пособием «</w:t>
      </w:r>
      <w:proofErr w:type="spellStart"/>
      <w:r>
        <w:rPr>
          <w:sz w:val="28"/>
          <w:szCs w:val="28"/>
          <w:shd w:val="clear" w:color="auto" w:fill="FFFFFF"/>
        </w:rPr>
        <w:t>Уникуб</w:t>
      </w:r>
      <w:proofErr w:type="spellEnd"/>
      <w:r>
        <w:rPr>
          <w:sz w:val="28"/>
          <w:szCs w:val="28"/>
          <w:shd w:val="clear" w:color="auto" w:fill="FFFFFF"/>
        </w:rPr>
        <w:t>», особого затруднения, при конструировании из «</w:t>
      </w:r>
      <w:proofErr w:type="spellStart"/>
      <w:r>
        <w:rPr>
          <w:sz w:val="28"/>
          <w:szCs w:val="28"/>
          <w:shd w:val="clear" w:color="auto" w:fill="FFFFFF"/>
        </w:rPr>
        <w:t>Уникуба</w:t>
      </w:r>
      <w:proofErr w:type="spellEnd"/>
      <w:r>
        <w:rPr>
          <w:sz w:val="28"/>
          <w:szCs w:val="28"/>
          <w:shd w:val="clear" w:color="auto" w:fill="FFFFFF"/>
        </w:rPr>
        <w:t xml:space="preserve">», у родителей не было. </w:t>
      </w:r>
      <w:r w:rsidR="00566B1F">
        <w:rPr>
          <w:sz w:val="28"/>
          <w:szCs w:val="28"/>
          <w:shd w:val="clear" w:color="auto" w:fill="FFFFFF"/>
        </w:rPr>
        <w:t xml:space="preserve">Родителям предлагались схемы У-18, У-11, У-13, У-14, У-15. </w:t>
      </w:r>
    </w:p>
    <w:p w:rsidR="00566B1F" w:rsidRDefault="00566B1F" w:rsidP="00D01748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Информация про «</w:t>
      </w:r>
      <w:proofErr w:type="spellStart"/>
      <w:r>
        <w:rPr>
          <w:sz w:val="28"/>
          <w:szCs w:val="28"/>
          <w:shd w:val="clear" w:color="auto" w:fill="FFFFFF"/>
        </w:rPr>
        <w:t>ПроКубик</w:t>
      </w:r>
      <w:proofErr w:type="spellEnd"/>
      <w:r>
        <w:rPr>
          <w:sz w:val="28"/>
          <w:szCs w:val="28"/>
          <w:shd w:val="clear" w:color="auto" w:fill="FFFFFF"/>
        </w:rPr>
        <w:t>» родителям была очень интересна, многие фотографировали и снимали видео по ходу мастер-класса. Родителям был дан краткий инструктаж правильного и бережного использования образовательного комплекта</w:t>
      </w:r>
      <w:r w:rsidR="000250CA">
        <w:rPr>
          <w:sz w:val="28"/>
          <w:szCs w:val="28"/>
          <w:shd w:val="clear" w:color="auto" w:fill="FFFFFF"/>
        </w:rPr>
        <w:t>, сделан акцент на то, что «</w:t>
      </w:r>
      <w:proofErr w:type="spellStart"/>
      <w:r w:rsidR="000250CA">
        <w:rPr>
          <w:sz w:val="28"/>
          <w:szCs w:val="28"/>
          <w:shd w:val="clear" w:color="auto" w:fill="FFFFFF"/>
        </w:rPr>
        <w:t>ПроКубик</w:t>
      </w:r>
      <w:proofErr w:type="spellEnd"/>
      <w:r w:rsidR="000250CA">
        <w:rPr>
          <w:sz w:val="28"/>
          <w:szCs w:val="28"/>
          <w:shd w:val="clear" w:color="auto" w:fill="FFFFFF"/>
        </w:rPr>
        <w:t xml:space="preserve">» обучает детей основам программирования и </w:t>
      </w:r>
      <w:proofErr w:type="spellStart"/>
      <w:r w:rsidR="000250CA">
        <w:rPr>
          <w:sz w:val="28"/>
          <w:szCs w:val="28"/>
          <w:shd w:val="clear" w:color="auto" w:fill="FFFFFF"/>
        </w:rPr>
        <w:t>алгоритмике</w:t>
      </w:r>
      <w:proofErr w:type="spellEnd"/>
      <w:r w:rsidR="000250CA">
        <w:rPr>
          <w:sz w:val="28"/>
          <w:szCs w:val="28"/>
          <w:shd w:val="clear" w:color="auto" w:fill="FFFFFF"/>
        </w:rPr>
        <w:t>. Так же, родителям представлена и продемонстрирована методика программирования по заданиям, представленным в перспективном плане реализации вариативной программы «Путешествие в страну инженерия» (1 часть, 1,2,3 задание). И предложено запрограммировать «</w:t>
      </w:r>
      <w:proofErr w:type="spellStart"/>
      <w:r w:rsidR="000250CA">
        <w:rPr>
          <w:sz w:val="28"/>
          <w:szCs w:val="28"/>
          <w:shd w:val="clear" w:color="auto" w:fill="FFFFFF"/>
        </w:rPr>
        <w:t>ПроКубик</w:t>
      </w:r>
      <w:proofErr w:type="spellEnd"/>
      <w:r w:rsidR="000250CA">
        <w:rPr>
          <w:sz w:val="28"/>
          <w:szCs w:val="28"/>
          <w:shd w:val="clear" w:color="auto" w:fill="FFFFFF"/>
        </w:rPr>
        <w:t xml:space="preserve">» по заданию перспективного </w:t>
      </w:r>
      <w:r w:rsidR="000250CA">
        <w:rPr>
          <w:sz w:val="28"/>
          <w:szCs w:val="28"/>
          <w:shd w:val="clear" w:color="auto" w:fill="FFFFFF"/>
        </w:rPr>
        <w:lastRenderedPageBreak/>
        <w:t>плана реализации вариативной программы «Путешествие в страну инженерия» (1 часть, 4 задание). Далее родителям совместно с детьми предложено составить свой алгоритм для «</w:t>
      </w:r>
      <w:proofErr w:type="spellStart"/>
      <w:r w:rsidR="000250CA">
        <w:rPr>
          <w:sz w:val="28"/>
          <w:szCs w:val="28"/>
          <w:shd w:val="clear" w:color="auto" w:fill="FFFFFF"/>
        </w:rPr>
        <w:t>ПроКубика</w:t>
      </w:r>
      <w:proofErr w:type="spellEnd"/>
      <w:r w:rsidR="000250CA">
        <w:rPr>
          <w:sz w:val="28"/>
          <w:szCs w:val="28"/>
          <w:shd w:val="clear" w:color="auto" w:fill="FFFFFF"/>
        </w:rPr>
        <w:t xml:space="preserve">». </w:t>
      </w:r>
    </w:p>
    <w:p w:rsidR="000250CA" w:rsidRDefault="000250CA" w:rsidP="00D01748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завершении мастер-класса, родители предложили в 2020 году провести похожее мероприятие по использованию пособия «</w:t>
      </w:r>
      <w:proofErr w:type="spellStart"/>
      <w:r>
        <w:rPr>
          <w:sz w:val="28"/>
          <w:szCs w:val="28"/>
          <w:shd w:val="clear" w:color="auto" w:fill="FFFFFF"/>
        </w:rPr>
        <w:t>ПроКубик</w:t>
      </w:r>
      <w:proofErr w:type="spellEnd"/>
      <w:r>
        <w:rPr>
          <w:sz w:val="28"/>
          <w:szCs w:val="28"/>
          <w:shd w:val="clear" w:color="auto" w:fill="FFFFFF"/>
        </w:rPr>
        <w:t xml:space="preserve">», по другим темам. </w:t>
      </w:r>
    </w:p>
    <w:p w:rsidR="000250CA" w:rsidRPr="00D01748" w:rsidRDefault="000250CA" w:rsidP="00D01748">
      <w:pPr>
        <w:pStyle w:val="a5"/>
        <w:jc w:val="both"/>
        <w:rPr>
          <w:sz w:val="28"/>
          <w:szCs w:val="28"/>
        </w:rPr>
      </w:pPr>
    </w:p>
    <w:p w:rsidR="007C5E43" w:rsidRDefault="007C5E43" w:rsidP="007C5E43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3638550"/>
            <wp:effectExtent l="0" t="0" r="0" b="0"/>
            <wp:docPr id="18" name="Рисунок 18" descr="XWKTZrHM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XWKTZrHMvM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3648075"/>
            <wp:effectExtent l="0" t="0" r="0" b="9525"/>
            <wp:docPr id="17" name="Рисунок 17" descr="J80Q2cyR4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J80Q2cyR4b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800" cy="3857625"/>
            <wp:effectExtent l="0" t="0" r="0" b="9525"/>
            <wp:docPr id="16" name="Рисунок 16" descr="hKXcnstap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KXcnstapO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3905250"/>
            <wp:effectExtent l="0" t="0" r="0" b="0"/>
            <wp:docPr id="15" name="Рисунок 15" descr="_BUliifOR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_BUliifORU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4" name="Рисунок 14" descr="RXmfismv4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RXmfismv4Y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13" name="Рисунок 13" descr="0HnOGyfc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0HnOGyfcp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2" name="Рисунок 12" descr="4HFugkQf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4HFugkQfS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11" name="Рисунок 11" descr="AQ3uzPVnW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AQ3uzPVnWg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iddaRS5tV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ddaRS5tVH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914775"/>
            <wp:effectExtent l="0" t="0" r="9525" b="9525"/>
            <wp:docPr id="9" name="Рисунок 9" descr="dttRZrvf0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ttRZrvf0B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8" name="Рисунок 8" descr="A2GLKtC6Y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A2GLKtC6YG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71925"/>
            <wp:effectExtent l="0" t="0" r="0" b="9525"/>
            <wp:docPr id="7" name="Рисунок 7" descr="me4PlLZV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me4PlLZV8D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RUq14ESlX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RUq14ESlXm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952875"/>
            <wp:effectExtent l="0" t="0" r="9525" b="9525"/>
            <wp:docPr id="5" name="Рисунок 5" descr="W1tOyLf0_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W1tOyLf0_0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7hD2URVtj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7hD2URVtjn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E43" w:rsidRDefault="007C5E43" w:rsidP="007C5E4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3476625"/>
            <wp:effectExtent l="0" t="0" r="9525" b="9525"/>
            <wp:docPr id="3" name="Рисунок 3" descr="dttRZrvf0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dttRZrvf0B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3" w:rsidRDefault="007C5E43" w:rsidP="007C5E43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3648075"/>
            <wp:effectExtent l="0" t="0" r="9525" b="9525"/>
            <wp:docPr id="2" name="Рисунок 2" descr="5JPKaFe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5JPKaFeCa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3648075"/>
            <wp:effectExtent l="0" t="0" r="9525" b="9525"/>
            <wp:docPr id="1" name="Рисунок 1" descr="JFOYeoNIt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JFOYeoNIt3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CC" w:rsidRPr="007C5E43" w:rsidRDefault="00242FCC">
      <w:pPr>
        <w:rPr>
          <w:b/>
        </w:rPr>
      </w:pPr>
    </w:p>
    <w:sectPr w:rsidR="00242FCC" w:rsidRPr="007C5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CC"/>
    <w:rsid w:val="000250CA"/>
    <w:rsid w:val="00242FCC"/>
    <w:rsid w:val="002B7EA6"/>
    <w:rsid w:val="00395123"/>
    <w:rsid w:val="00566B1F"/>
    <w:rsid w:val="007C5E43"/>
    <w:rsid w:val="009B1A95"/>
    <w:rsid w:val="00D0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61E27-2016-4854-84B0-639CA2C6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E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17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Пользователь Windows</cp:lastModifiedBy>
  <cp:revision>6</cp:revision>
  <dcterms:created xsi:type="dcterms:W3CDTF">2019-11-26T04:36:00Z</dcterms:created>
  <dcterms:modified xsi:type="dcterms:W3CDTF">2019-12-11T16:30:00Z</dcterms:modified>
</cp:coreProperties>
</file>